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0B5B5" w14:textId="79AAAD86" w:rsidR="009C621D" w:rsidRPr="009C621D" w:rsidRDefault="00006733" w:rsidP="009C621D">
      <w:pPr>
        <w:pStyle w:val="Standard"/>
        <w:spacing w:line="360" w:lineRule="auto"/>
        <w:jc w:val="both"/>
        <w:rPr>
          <w:b/>
          <w:bCs/>
        </w:rPr>
      </w:pPr>
      <w:r>
        <w:rPr>
          <w:rFonts w:ascii="Times New Roman" w:hAnsi="Times New Roman" w:cs="Times New Roman"/>
          <w:b/>
          <w:bCs/>
          <w:color w:val="212529"/>
          <w:spacing w:val="5"/>
          <w:sz w:val="24"/>
          <w:szCs w:val="24"/>
          <w:shd w:val="clear" w:color="auto" w:fill="FFFFFF"/>
        </w:rPr>
        <w:t xml:space="preserve">Metoda </w:t>
      </w:r>
      <w:proofErr w:type="spellStart"/>
      <w:r w:rsidR="009C621D" w:rsidRPr="009C621D">
        <w:rPr>
          <w:rFonts w:ascii="Times New Roman" w:hAnsi="Times New Roman" w:cs="Times New Roman"/>
          <w:b/>
          <w:bCs/>
          <w:color w:val="212529"/>
          <w:spacing w:val="5"/>
          <w:sz w:val="24"/>
          <w:szCs w:val="24"/>
          <w:shd w:val="clear" w:color="auto" w:fill="FFFFFF"/>
        </w:rPr>
        <w:t>Warnke</w:t>
      </w:r>
      <w:r>
        <w:rPr>
          <w:rFonts w:ascii="Times New Roman" w:hAnsi="Times New Roman" w:cs="Times New Roman"/>
          <w:b/>
          <w:bCs/>
          <w:color w:val="212529"/>
          <w:spacing w:val="5"/>
          <w:sz w:val="24"/>
          <w:szCs w:val="24"/>
          <w:shd w:val="clear" w:color="auto" w:fill="FFFFFF"/>
        </w:rPr>
        <w:t>go</w:t>
      </w:r>
      <w:proofErr w:type="spellEnd"/>
    </w:p>
    <w:p w14:paraId="62CD743E" w14:textId="77777777" w:rsidR="009C621D" w:rsidRDefault="009C621D" w:rsidP="009C621D">
      <w:pPr>
        <w:pStyle w:val="isselectedend"/>
        <w:spacing w:line="360" w:lineRule="auto"/>
        <w:jc w:val="both"/>
      </w:pPr>
      <w:r>
        <w:rPr>
          <w:rStyle w:val="Pogrubienie"/>
        </w:rPr>
        <w:t xml:space="preserve">Trening metodą </w:t>
      </w:r>
      <w:proofErr w:type="spellStart"/>
      <w:r>
        <w:rPr>
          <w:rStyle w:val="Pogrubienie"/>
        </w:rPr>
        <w:t>Warnkego</w:t>
      </w:r>
      <w:proofErr w:type="spellEnd"/>
      <w:r>
        <w:t xml:space="preserve"> jest formą specjalistycznego wsparcia dzieci, młodzieży i dorosłych z trudnościami w zakresie czytania, pisania, koncentracji i przetwarzania informacji. Wykorzystuje ćwiczenia angażujące </w:t>
      </w:r>
      <w:r>
        <w:rPr>
          <w:rStyle w:val="Pogrubienie"/>
        </w:rPr>
        <w:t>słuch, wzrok, uwagę, pamięć oraz koordynację ruchową</w:t>
      </w:r>
      <w:r>
        <w:t>.</w:t>
      </w:r>
    </w:p>
    <w:p w14:paraId="7EF16941" w14:textId="77777777" w:rsidR="009C621D" w:rsidRDefault="009C621D" w:rsidP="009C621D">
      <w:pPr>
        <w:pStyle w:val="isselectedend"/>
        <w:spacing w:line="360" w:lineRule="auto"/>
        <w:jc w:val="both"/>
      </w:pPr>
      <w:r>
        <w:t xml:space="preserve">Trening ma na celu wspieranie funkcji ważnych dla sprawnego uczenia się, m.in. pamięci słuchowej i wzrokowej, koncentracji oraz tempa przetwarzania informacji. Może stanowić </w:t>
      </w:r>
      <w:r>
        <w:rPr>
          <w:rStyle w:val="Pogrubienie"/>
        </w:rPr>
        <w:t>uzupełnienie terapii logopedycznej i innych form specjalistycznego wsparcia</w:t>
      </w:r>
      <w:r>
        <w:t>.</w:t>
      </w:r>
    </w:p>
    <w:p w14:paraId="0E5FD0B0" w14:textId="77777777" w:rsidR="009C621D" w:rsidRDefault="009C621D" w:rsidP="009C621D">
      <w:pPr>
        <w:pStyle w:val="NormalnyWeb"/>
        <w:spacing w:line="360" w:lineRule="auto"/>
        <w:jc w:val="both"/>
      </w:pPr>
      <w:r>
        <w:t xml:space="preserve">Zajęcia poprzedza </w:t>
      </w:r>
      <w:r>
        <w:rPr>
          <w:rStyle w:val="Pogrubienie"/>
        </w:rPr>
        <w:t>specjalistyczna diagnoza</w:t>
      </w:r>
      <w:r>
        <w:t>, która pozwala określić potrzeby i dobrać odpowiednią formę oddziaływań.</w:t>
      </w:r>
    </w:p>
    <w:p w14:paraId="0CD59CF9" w14:textId="41A7A0C1" w:rsidR="009C621D" w:rsidRDefault="00286CB1" w:rsidP="009C621D">
      <w:r>
        <w:t xml:space="preserve">                                                          </w:t>
      </w:r>
      <w:r w:rsidR="009C621D">
        <w:rPr>
          <w:noProof/>
        </w:rPr>
        <w:drawing>
          <wp:inline distT="0" distB="0" distL="0" distR="0" wp14:anchorId="79F3B64C" wp14:editId="15A58A82">
            <wp:extent cx="2857500" cy="230124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30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7A94C" w14:textId="77777777" w:rsidR="009C621D" w:rsidRPr="00277640" w:rsidRDefault="009C621D" w:rsidP="0027764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C621D" w:rsidRPr="002776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">
    <w:charset w:val="00"/>
    <w:family w:val="auto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794"/>
    <w:rsid w:val="00006733"/>
    <w:rsid w:val="00026261"/>
    <w:rsid w:val="000C5AB4"/>
    <w:rsid w:val="000F47F6"/>
    <w:rsid w:val="00277640"/>
    <w:rsid w:val="00286CB1"/>
    <w:rsid w:val="00533F91"/>
    <w:rsid w:val="00571E11"/>
    <w:rsid w:val="006536BB"/>
    <w:rsid w:val="008C0BD3"/>
    <w:rsid w:val="0097257F"/>
    <w:rsid w:val="009C621D"/>
    <w:rsid w:val="00A013A8"/>
    <w:rsid w:val="00B731E6"/>
    <w:rsid w:val="00C74794"/>
    <w:rsid w:val="00CF7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09E3E"/>
  <w15:chartTrackingRefBased/>
  <w15:docId w15:val="{50A81B6E-7B6E-4164-98CB-C909A7A83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747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747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747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747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747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747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747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747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747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747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747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747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7479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7479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7479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7479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7479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7479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747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747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747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747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747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7479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7479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7479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747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7479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74794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9C621D"/>
    <w:pPr>
      <w:suppressAutoHyphens/>
      <w:autoSpaceDN w:val="0"/>
      <w:spacing w:line="256" w:lineRule="auto"/>
      <w:textAlignment w:val="baseline"/>
    </w:pPr>
    <w:rPr>
      <w:rFonts w:ascii="Aptos" w:eastAsia="Aptos" w:hAnsi="Aptos" w:cs="F"/>
      <w:kern w:val="3"/>
      <w14:ligatures w14:val="none"/>
    </w:rPr>
  </w:style>
  <w:style w:type="paragraph" w:customStyle="1" w:styleId="isselectedend">
    <w:name w:val="isselectedend"/>
    <w:basedOn w:val="Normalny"/>
    <w:rsid w:val="009C62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9C621D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9C62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101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Kłos</dc:creator>
  <cp:keywords/>
  <dc:description/>
  <cp:lastModifiedBy>Małgorzata Sobala</cp:lastModifiedBy>
  <cp:revision>10</cp:revision>
  <dcterms:created xsi:type="dcterms:W3CDTF">2026-09-10T12:50:00Z</dcterms:created>
  <dcterms:modified xsi:type="dcterms:W3CDTF">2026-09-28T11:48:00Z</dcterms:modified>
</cp:coreProperties>
</file>